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DC72" w14:textId="77777777" w:rsidR="00606F69" w:rsidRPr="006B3029" w:rsidRDefault="00606F69" w:rsidP="00606F69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420ED901" w14:textId="77777777" w:rsidR="00606F69" w:rsidRPr="006B3029" w:rsidRDefault="00606F69" w:rsidP="00606F69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4EA7E22A" w14:textId="77777777" w:rsidR="00606F69" w:rsidRPr="006B3029" w:rsidRDefault="00606F69" w:rsidP="00606F69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199C4731" w14:textId="77777777" w:rsidR="00606F69" w:rsidRPr="006B3029" w:rsidRDefault="00606F69" w:rsidP="00606F69">
      <w:pPr>
        <w:spacing w:after="4" w:line="264" w:lineRule="auto"/>
        <w:rPr>
          <w:b/>
          <w:color w:val="000000"/>
          <w:lang w:val="ro-RO"/>
        </w:rPr>
      </w:pPr>
      <w:r w:rsidRPr="006B3029">
        <w:rPr>
          <w:b/>
          <w:color w:val="000000"/>
          <w:lang w:val="ro-RO"/>
        </w:rPr>
        <w:t>drd. Jancsó Boróka</w:t>
      </w:r>
    </w:p>
    <w:p w14:paraId="1B63E5CA" w14:textId="77777777" w:rsidR="00606F69" w:rsidRPr="006B3029" w:rsidRDefault="00606F69" w:rsidP="00606F69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627338B1" w14:textId="77777777" w:rsidR="00606F69" w:rsidRPr="006B3029" w:rsidRDefault="00606F69" w:rsidP="00606F69">
      <w:pPr>
        <w:keepNext/>
        <w:keepLines/>
        <w:ind w:right="103"/>
        <w:jc w:val="center"/>
      </w:pPr>
      <w:r w:rsidRPr="006B3029">
        <w:rPr>
          <w:b/>
          <w:color w:val="000000"/>
        </w:rPr>
        <w:t xml:space="preserve">L I S T A </w:t>
      </w:r>
    </w:p>
    <w:p w14:paraId="7952D4FC" w14:textId="77777777" w:rsidR="00606F69" w:rsidRPr="006B3029" w:rsidRDefault="00606F69" w:rsidP="00606F69">
      <w:pPr>
        <w:ind w:right="3"/>
        <w:jc w:val="center"/>
        <w:rPr>
          <w:b/>
          <w:color w:val="000000"/>
        </w:rPr>
      </w:pPr>
      <w:proofErr w:type="spellStart"/>
      <w:r w:rsidRPr="006B3029">
        <w:rPr>
          <w:b/>
          <w:color w:val="000000"/>
        </w:rPr>
        <w:t>lucrărilor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ştiinţifice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în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domeniul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disciplinelor</w:t>
      </w:r>
      <w:proofErr w:type="spellEnd"/>
      <w:r w:rsidRPr="006B3029">
        <w:rPr>
          <w:b/>
          <w:color w:val="000000"/>
        </w:rPr>
        <w:t xml:space="preserve"> din </w:t>
      </w:r>
      <w:proofErr w:type="spellStart"/>
      <w:r w:rsidRPr="006B3029">
        <w:rPr>
          <w:b/>
          <w:color w:val="000000"/>
        </w:rPr>
        <w:t>postul</w:t>
      </w:r>
      <w:proofErr w:type="spellEnd"/>
      <w:r w:rsidRPr="006B3029">
        <w:rPr>
          <w:b/>
          <w:color w:val="000000"/>
        </w:rPr>
        <w:t xml:space="preserve"> didactic </w:t>
      </w:r>
    </w:p>
    <w:p w14:paraId="79C1BCF5" w14:textId="77777777" w:rsidR="00606F69" w:rsidRPr="006B3029" w:rsidRDefault="00606F69" w:rsidP="00606F69">
      <w:pPr>
        <w:ind w:right="3"/>
        <w:jc w:val="center"/>
      </w:pPr>
    </w:p>
    <w:p w14:paraId="187AF51F" w14:textId="77777777" w:rsidR="00606F69" w:rsidRPr="006B3029" w:rsidRDefault="00606F69" w:rsidP="00606F69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401A7250" w14:textId="77777777" w:rsidR="00606F69" w:rsidRPr="006B3029" w:rsidRDefault="00606F69" w:rsidP="00606F69">
      <w:pPr>
        <w:pStyle w:val="ListParagraph"/>
        <w:numPr>
          <w:ilvl w:val="0"/>
          <w:numId w:val="1"/>
        </w:numPr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Teza de doctorat – </w:t>
      </w:r>
    </w:p>
    <w:p w14:paraId="51A04EEA" w14:textId="77777777" w:rsidR="00606F69" w:rsidRPr="006B3029" w:rsidRDefault="00606F69" w:rsidP="00606F69">
      <w:pPr>
        <w:pStyle w:val="ListParagraph"/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</w:p>
    <w:p w14:paraId="0E003769" w14:textId="77777777" w:rsidR="00606F69" w:rsidRPr="006B3029" w:rsidRDefault="00606F69" w:rsidP="00606F69">
      <w:pPr>
        <w:tabs>
          <w:tab w:val="left" w:pos="142"/>
          <w:tab w:val="left" w:pos="399"/>
        </w:tabs>
        <w:spacing w:line="320" w:lineRule="atLeast"/>
        <w:jc w:val="both"/>
        <w:rPr>
          <w:noProof/>
          <w:color w:val="000000"/>
          <w:lang w:val="ro-RO"/>
        </w:rPr>
      </w:pPr>
    </w:p>
    <w:p w14:paraId="395A66CD" w14:textId="77777777" w:rsidR="00606F69" w:rsidRPr="006B3029" w:rsidRDefault="00606F69" w:rsidP="00606F69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Cărţi si capitole în cărţi </w:t>
      </w:r>
      <w:r w:rsidRPr="006B3029">
        <w:rPr>
          <w:b/>
          <w:bCs/>
          <w:lang w:val="ro-RO"/>
        </w:rPr>
        <w:t xml:space="preserve">publicate în ultimii 10 ani </w:t>
      </w:r>
    </w:p>
    <w:p w14:paraId="5C268E07" w14:textId="77777777" w:rsidR="00606F69" w:rsidRPr="006B3029" w:rsidRDefault="00606F69" w:rsidP="00606F69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  <w:r w:rsidRPr="006B3029">
        <w:rPr>
          <w:rFonts w:ascii="Times New Roman" w:hAnsi="Times New Roman"/>
          <w:noProof/>
          <w:color w:val="000000"/>
          <w:sz w:val="24"/>
          <w:szCs w:val="24"/>
        </w:rPr>
        <w:t>–</w:t>
      </w:r>
      <w:r w:rsidRPr="006B3029">
        <w:rPr>
          <w:rFonts w:ascii="Times New Roman" w:hAnsi="Times New Roman"/>
          <w:noProof/>
          <w:sz w:val="24"/>
          <w:szCs w:val="24"/>
        </w:rPr>
        <w:t xml:space="preserve">   </w:t>
      </w:r>
    </w:p>
    <w:p w14:paraId="4E238E4A" w14:textId="77777777" w:rsidR="00606F69" w:rsidRPr="006B3029" w:rsidRDefault="00606F69" w:rsidP="00606F69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45168E5D" w14:textId="77777777" w:rsidR="00606F69" w:rsidRPr="006B3029" w:rsidRDefault="00606F69" w:rsidP="00606F69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Lucrări indexate ISI/BDI </w:t>
      </w:r>
      <w:r w:rsidRPr="006B3029">
        <w:rPr>
          <w:b/>
          <w:bCs/>
          <w:lang w:val="ro-RO"/>
        </w:rPr>
        <w:t xml:space="preserve">publicate în ultimii 10 ani </w:t>
      </w:r>
    </w:p>
    <w:p w14:paraId="0D606BB1" w14:textId="77777777" w:rsidR="00606F69" w:rsidRPr="006B3029" w:rsidRDefault="00606F69" w:rsidP="00606F69">
      <w:pPr>
        <w:autoSpaceDE w:val="0"/>
        <w:autoSpaceDN w:val="0"/>
        <w:adjustRightInd w:val="0"/>
        <w:rPr>
          <w:color w:val="000000"/>
        </w:rPr>
      </w:pPr>
    </w:p>
    <w:p w14:paraId="471019FA" w14:textId="77777777" w:rsidR="00606F69" w:rsidRPr="006B3029" w:rsidRDefault="00606F69" w:rsidP="00606F69">
      <w:pPr>
        <w:pStyle w:val="Default"/>
        <w:numPr>
          <w:ilvl w:val="0"/>
          <w:numId w:val="2"/>
        </w:numPr>
        <w:autoSpaceDE w:val="0"/>
        <w:autoSpaceDN w:val="0"/>
        <w:adjustRightInd w:val="0"/>
        <w:ind w:left="1021" w:hanging="737"/>
      </w:pPr>
      <w:r w:rsidRPr="006B3029">
        <w:t>Andrei Bogdan TEREC, Avar-Lehel DÉNES, Anna DÉNES, Boróka-Zsuzsánna JANCSÓ</w:t>
      </w:r>
      <w:r w:rsidRPr="006B3029">
        <w:rPr>
          <w:b/>
        </w:rPr>
        <w:t>, Lujza KERESZTES</w:t>
      </w:r>
      <w:r w:rsidRPr="006B3029">
        <w:t xml:space="preserve"> (2024) Morphology and molecular data reveal the presence of </w:t>
      </w:r>
      <w:proofErr w:type="spellStart"/>
      <w:r w:rsidRPr="006B3029">
        <w:t>Mochlonyx</w:t>
      </w:r>
      <w:proofErr w:type="spellEnd"/>
      <w:r w:rsidRPr="006B3029">
        <w:t xml:space="preserve"> Loew, 1844 in the Carpathians with an annotated list of Chaoboridae (</w:t>
      </w:r>
      <w:proofErr w:type="spellStart"/>
      <w:r w:rsidRPr="006B3029">
        <w:t>Insecta</w:t>
      </w:r>
      <w:proofErr w:type="spellEnd"/>
      <w:r w:rsidRPr="006B3029">
        <w:t>, Diptera) from Romania. NORTH-WESTERN JOURNAL OF ZOOLOGY 20 (2): 00 – 00. Article No.: e241303</w:t>
      </w:r>
    </w:p>
    <w:p w14:paraId="4FC159E5" w14:textId="77777777" w:rsidR="00606F69" w:rsidRPr="006B3029" w:rsidRDefault="00606F69" w:rsidP="00606F69">
      <w:pPr>
        <w:pStyle w:val="ListParagraph"/>
        <w:numPr>
          <w:ilvl w:val="0"/>
          <w:numId w:val="2"/>
        </w:numPr>
        <w:ind w:left="1021" w:hanging="737"/>
        <w:jc w:val="both"/>
        <w:rPr>
          <w:lang w:val="en-GB"/>
        </w:rPr>
      </w:pPr>
      <w:r w:rsidRPr="006B3029">
        <w:t>Jancsó B., Kárpáti M.,</w:t>
      </w:r>
      <w:r w:rsidRPr="006B3029">
        <w:rPr>
          <w:b/>
        </w:rPr>
        <w:t xml:space="preserve"> Keresztes L. </w:t>
      </w:r>
      <w:r w:rsidRPr="006B3029">
        <w:t xml:space="preserve">(2024) First record of </w:t>
      </w:r>
      <w:proofErr w:type="spellStart"/>
      <w:r w:rsidRPr="006B3029">
        <w:t>Atypophthalmus</w:t>
      </w:r>
      <w:proofErr w:type="spellEnd"/>
      <w:r w:rsidRPr="006B3029">
        <w:t xml:space="preserve"> </w:t>
      </w:r>
      <w:proofErr w:type="spellStart"/>
      <w:r w:rsidRPr="006B3029">
        <w:t>umbratus</w:t>
      </w:r>
      <w:proofErr w:type="spellEnd"/>
      <w:r w:rsidRPr="006B3029">
        <w:t xml:space="preserve"> (Diptera, </w:t>
      </w:r>
      <w:proofErr w:type="spellStart"/>
      <w:r w:rsidRPr="006B3029">
        <w:t>Limoniidae</w:t>
      </w:r>
      <w:proofErr w:type="spellEnd"/>
      <w:r w:rsidRPr="006B3029">
        <w:t xml:space="preserve">) from Central Europe, a species introduced accidentally throughout global trade of exotic plants. </w:t>
      </w:r>
      <w:r w:rsidRPr="006B3029">
        <w:rPr>
          <w:i/>
          <w:lang w:val="en-GB"/>
        </w:rPr>
        <w:t xml:space="preserve">Travaux du </w:t>
      </w:r>
      <w:proofErr w:type="spellStart"/>
      <w:r w:rsidRPr="006B3029">
        <w:rPr>
          <w:i/>
          <w:lang w:val="en-GB"/>
        </w:rPr>
        <w:t>Muséum</w:t>
      </w:r>
      <w:proofErr w:type="spellEnd"/>
      <w:r w:rsidRPr="006B3029">
        <w:rPr>
          <w:i/>
          <w:lang w:val="en-GB"/>
        </w:rPr>
        <w:t xml:space="preserve"> National </w:t>
      </w:r>
      <w:proofErr w:type="spellStart"/>
      <w:r w:rsidRPr="006B3029">
        <w:rPr>
          <w:i/>
          <w:lang w:val="en-GB"/>
        </w:rPr>
        <w:t>d’Histoire</w:t>
      </w:r>
      <w:proofErr w:type="spellEnd"/>
      <w:r w:rsidRPr="006B3029">
        <w:rPr>
          <w:i/>
          <w:lang w:val="en-GB"/>
        </w:rPr>
        <w:t xml:space="preserve"> Naturelle “Grigore </w:t>
      </w:r>
      <w:proofErr w:type="spellStart"/>
      <w:r w:rsidRPr="006B3029">
        <w:rPr>
          <w:i/>
          <w:lang w:val="en-GB"/>
        </w:rPr>
        <w:t>Antipa</w:t>
      </w:r>
      <w:proofErr w:type="spellEnd"/>
      <w:r w:rsidRPr="006B3029">
        <w:rPr>
          <w:i/>
          <w:lang w:val="en-GB"/>
        </w:rPr>
        <w:t>”</w:t>
      </w:r>
      <w:r w:rsidRPr="006B3029">
        <w:rPr>
          <w:lang w:val="en-GB"/>
        </w:rPr>
        <w:t xml:space="preserve"> 66 (1): 165–171 (2023) </w:t>
      </w:r>
      <w:proofErr w:type="spellStart"/>
      <w:r w:rsidRPr="006B3029">
        <w:rPr>
          <w:lang w:val="en-GB"/>
        </w:rPr>
        <w:t>doi</w:t>
      </w:r>
      <w:proofErr w:type="spellEnd"/>
      <w:r w:rsidRPr="006B3029">
        <w:rPr>
          <w:lang w:val="en-GB"/>
        </w:rPr>
        <w:t>: 10.3897/travaux.</w:t>
      </w:r>
      <w:proofErr w:type="gramStart"/>
      <w:r w:rsidRPr="006B3029">
        <w:rPr>
          <w:lang w:val="en-GB"/>
        </w:rPr>
        <w:t>66.e</w:t>
      </w:r>
      <w:proofErr w:type="gramEnd"/>
      <w:r w:rsidRPr="006B3029">
        <w:rPr>
          <w:lang w:val="en-GB"/>
        </w:rPr>
        <w:t>105107.</w:t>
      </w:r>
      <w:r w:rsidRPr="006B3029">
        <w:rPr>
          <w:b/>
        </w:rPr>
        <w:t xml:space="preserve"> </w:t>
      </w:r>
    </w:p>
    <w:p w14:paraId="47A28A5F" w14:textId="77777777" w:rsidR="00606F69" w:rsidRPr="006B3029" w:rsidRDefault="00606F69" w:rsidP="00606F69">
      <w:pPr>
        <w:autoSpaceDE w:val="0"/>
        <w:autoSpaceDN w:val="0"/>
        <w:adjustRightInd w:val="0"/>
        <w:rPr>
          <w:color w:val="000000"/>
        </w:rPr>
      </w:pPr>
    </w:p>
    <w:p w14:paraId="41A332BB" w14:textId="77777777" w:rsidR="00606F69" w:rsidRPr="006B3029" w:rsidRDefault="00606F69" w:rsidP="00606F69">
      <w:pPr>
        <w:numPr>
          <w:ilvl w:val="0"/>
          <w:numId w:val="1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Lucrări publicate în ultimii 10 anii în reviste şi  volume de conferinţe cu referenţi </w:t>
      </w:r>
    </w:p>
    <w:p w14:paraId="2CDE1011" w14:textId="77777777" w:rsidR="00606F69" w:rsidRPr="006B3029" w:rsidRDefault="00606F69" w:rsidP="00606F69">
      <w:pPr>
        <w:tabs>
          <w:tab w:val="left" w:pos="456"/>
        </w:tabs>
        <w:spacing w:line="320" w:lineRule="atLeast"/>
        <w:ind w:firstLine="456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(neindexate) </w:t>
      </w:r>
    </w:p>
    <w:p w14:paraId="5E1B37BD" w14:textId="77777777" w:rsidR="00606F69" w:rsidRPr="006B3029" w:rsidRDefault="00606F69" w:rsidP="00606F69">
      <w:pPr>
        <w:tabs>
          <w:tab w:val="left" w:pos="142"/>
        </w:tabs>
        <w:spacing w:line="320" w:lineRule="atLeast"/>
        <w:ind w:left="741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- Reviste</w:t>
      </w:r>
    </w:p>
    <w:p w14:paraId="55362626" w14:textId="77777777" w:rsidR="00606F69" w:rsidRPr="006B3029" w:rsidRDefault="00606F69" w:rsidP="00606F69">
      <w:pPr>
        <w:spacing w:line="320" w:lineRule="atLeast"/>
        <w:ind w:firstLine="741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- Selecţie cu maximum 20 lucrări în volume de conferinţe</w:t>
      </w:r>
    </w:p>
    <w:p w14:paraId="19626D81" w14:textId="77777777" w:rsidR="00606F69" w:rsidRPr="006B3029" w:rsidRDefault="00606F69" w:rsidP="00606F69">
      <w:pPr>
        <w:spacing w:line="320" w:lineRule="atLeast"/>
        <w:jc w:val="both"/>
        <w:rPr>
          <w:lang w:val="ro-RO"/>
        </w:rPr>
      </w:pPr>
    </w:p>
    <w:p w14:paraId="700F9E57" w14:textId="77777777" w:rsidR="00606F69" w:rsidRPr="006B3029" w:rsidRDefault="00606F69" w:rsidP="00606F69">
      <w:pPr>
        <w:spacing w:line="320" w:lineRule="atLeast"/>
        <w:ind w:left="720" w:hanging="360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E. Brevete obţinute în întreaga activitate</w:t>
      </w:r>
    </w:p>
    <w:p w14:paraId="223A5D74" w14:textId="77777777" w:rsidR="00606F69" w:rsidRPr="006B3029" w:rsidRDefault="00606F69" w:rsidP="00606F69">
      <w:pPr>
        <w:pStyle w:val="NormalWeb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>Data: 10.10.2024.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 xml:space="preserve">Semnătura: </w:t>
      </w:r>
    </w:p>
    <w:p w14:paraId="609B7124" w14:textId="77777777" w:rsidR="00606F69" w:rsidRDefault="00606F69"/>
    <w:sectPr w:rsidR="00606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3BBE"/>
    <w:multiLevelType w:val="hybridMultilevel"/>
    <w:tmpl w:val="250A72D6"/>
    <w:lvl w:ilvl="0" w:tplc="ECE6E5B0">
      <w:start w:val="1"/>
      <w:numFmt w:val="upperLetter"/>
      <w:lvlText w:val="%1."/>
      <w:lvlJc w:val="left"/>
      <w:pPr>
        <w:ind w:left="720" w:hanging="360"/>
      </w:pPr>
    </w:lvl>
    <w:lvl w:ilvl="1" w:tplc="534AA284">
      <w:start w:val="1"/>
      <w:numFmt w:val="decimal"/>
      <w:lvlText w:val="%2."/>
      <w:lvlJc w:val="left"/>
      <w:pPr>
        <w:ind w:left="1440" w:hanging="360"/>
      </w:pPr>
    </w:lvl>
    <w:lvl w:ilvl="2" w:tplc="4C3E4A5A">
      <w:start w:val="1"/>
      <w:numFmt w:val="lowerRoman"/>
      <w:lvlText w:val="%3."/>
      <w:lvlJc w:val="right"/>
      <w:pPr>
        <w:ind w:left="2160" w:hanging="180"/>
      </w:pPr>
    </w:lvl>
    <w:lvl w:ilvl="3" w:tplc="AE405CB2">
      <w:start w:val="1"/>
      <w:numFmt w:val="decimal"/>
      <w:lvlText w:val="%4."/>
      <w:lvlJc w:val="left"/>
      <w:pPr>
        <w:ind w:left="2880" w:hanging="360"/>
      </w:pPr>
    </w:lvl>
    <w:lvl w:ilvl="4" w:tplc="8CECB196">
      <w:start w:val="1"/>
      <w:numFmt w:val="lowerLetter"/>
      <w:lvlText w:val="%5."/>
      <w:lvlJc w:val="left"/>
      <w:pPr>
        <w:ind w:left="3600" w:hanging="360"/>
      </w:pPr>
    </w:lvl>
    <w:lvl w:ilvl="5" w:tplc="664E4D18">
      <w:start w:val="1"/>
      <w:numFmt w:val="lowerRoman"/>
      <w:lvlText w:val="%6."/>
      <w:lvlJc w:val="right"/>
      <w:pPr>
        <w:ind w:left="4320" w:hanging="180"/>
      </w:pPr>
    </w:lvl>
    <w:lvl w:ilvl="6" w:tplc="1C74FCF0">
      <w:start w:val="1"/>
      <w:numFmt w:val="decimal"/>
      <w:lvlText w:val="%7."/>
      <w:lvlJc w:val="left"/>
      <w:pPr>
        <w:ind w:left="5040" w:hanging="360"/>
      </w:pPr>
    </w:lvl>
    <w:lvl w:ilvl="7" w:tplc="232A8988">
      <w:start w:val="1"/>
      <w:numFmt w:val="lowerLetter"/>
      <w:lvlText w:val="%8."/>
      <w:lvlJc w:val="left"/>
      <w:pPr>
        <w:ind w:left="5760" w:hanging="360"/>
      </w:pPr>
    </w:lvl>
    <w:lvl w:ilvl="8" w:tplc="8A6CF98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30D4C"/>
    <w:multiLevelType w:val="hybridMultilevel"/>
    <w:tmpl w:val="735C14BA"/>
    <w:lvl w:ilvl="0" w:tplc="6A828F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265954">
    <w:abstractNumId w:val="0"/>
  </w:num>
  <w:num w:numId="2" w16cid:durableId="104807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69"/>
    <w:rsid w:val="00606F69"/>
    <w:rsid w:val="006A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43BCC"/>
  <w15:chartTrackingRefBased/>
  <w15:docId w15:val="{AF98F97E-BE2A-4B7D-95F4-97FA74F5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F69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F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F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F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F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F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F69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Normal"/>
    <w:rsid w:val="00606F69"/>
    <w:pPr>
      <w:ind w:left="720"/>
      <w:contextualSpacing/>
    </w:pPr>
    <w:rPr>
      <w:rFonts w:ascii="Calibri" w:hAnsi="Calibri"/>
      <w:sz w:val="22"/>
      <w:szCs w:val="22"/>
      <w:lang w:val="ro-RO"/>
    </w:rPr>
  </w:style>
  <w:style w:type="paragraph" w:styleId="NormalWeb">
    <w:name w:val="Normal (Web)"/>
    <w:basedOn w:val="Normal"/>
    <w:uiPriority w:val="99"/>
    <w:unhideWhenUsed/>
    <w:rsid w:val="00606F69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606F69"/>
    <w:rPr>
      <w:rFonts w:eastAsia="Calibri"/>
      <w:color w:val="00000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1094</Characters>
  <Application>Microsoft Office Word</Application>
  <DocSecurity>0</DocSecurity>
  <Lines>24</Lines>
  <Paragraphs>10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1</cp:revision>
  <dcterms:created xsi:type="dcterms:W3CDTF">2026-01-20T09:26:00Z</dcterms:created>
  <dcterms:modified xsi:type="dcterms:W3CDTF">2026-01-20T09:27:00Z</dcterms:modified>
</cp:coreProperties>
</file>